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C72" w:rsidRDefault="00894C72" w:rsidP="008D09A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</w:pPr>
    </w:p>
    <w:p w:rsidR="002B7CB7" w:rsidRDefault="002B7CB7" w:rsidP="008D09A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  <w:t>Проект</w:t>
      </w:r>
    </w:p>
    <w:p w:rsidR="00F66A66" w:rsidRDefault="00F66A66" w:rsidP="008D09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</w:pPr>
    </w:p>
    <w:p w:rsidR="00F41F6F" w:rsidRPr="00F41F6F" w:rsidRDefault="00F41F6F" w:rsidP="008D09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</w:pPr>
      <w:r w:rsidRPr="00F41F6F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  <w:t xml:space="preserve">ХАНТЫ-МАНСИЙСКИЙ АВТОНОМНЫЙ ОКРУГ </w:t>
      </w:r>
      <w:r w:rsidRPr="00F41F6F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>–</w:t>
      </w:r>
      <w:r w:rsidRPr="00F41F6F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  <w:t xml:space="preserve"> ЮГРА</w:t>
      </w:r>
    </w:p>
    <w:p w:rsidR="00F41F6F" w:rsidRPr="00F41F6F" w:rsidRDefault="00F41F6F" w:rsidP="008D09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</w:pPr>
      <w:r w:rsidRPr="00F41F6F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  <w:t>ХАНТЫ-МАНСИЙСКИЙ РАЙОН</w:t>
      </w:r>
    </w:p>
    <w:p w:rsidR="00F41F6F" w:rsidRPr="00F41F6F" w:rsidRDefault="00F41F6F" w:rsidP="008D09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</w:pPr>
    </w:p>
    <w:p w:rsidR="00F41F6F" w:rsidRPr="00F41F6F" w:rsidRDefault="00F41F6F" w:rsidP="008D09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</w:pPr>
      <w:r w:rsidRPr="00F41F6F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  <w:t>ДУМА</w:t>
      </w:r>
    </w:p>
    <w:p w:rsidR="00F41F6F" w:rsidRPr="00F41F6F" w:rsidRDefault="00F41F6F" w:rsidP="008D09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</w:pPr>
    </w:p>
    <w:p w:rsidR="00F41F6F" w:rsidRPr="00F41F6F" w:rsidRDefault="00F41F6F" w:rsidP="008D09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</w:pPr>
      <w:r w:rsidRPr="00F41F6F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  <w:t>РЕШЕНИЕ</w:t>
      </w:r>
    </w:p>
    <w:p w:rsidR="00F41F6F" w:rsidRPr="00F41F6F" w:rsidRDefault="00F41F6F" w:rsidP="008D09A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8"/>
          <w:sz w:val="28"/>
          <w:szCs w:val="28"/>
        </w:rPr>
      </w:pPr>
    </w:p>
    <w:p w:rsidR="00127225" w:rsidRPr="00820A91" w:rsidRDefault="00B5345E" w:rsidP="009A404C">
      <w:pPr>
        <w:spacing w:after="0"/>
        <w:rPr>
          <w:rFonts w:ascii="Times New Roman" w:eastAsia="Times New Roman" w:hAnsi="Times New Roman" w:cs="Times New Roman"/>
          <w:bCs/>
          <w:kern w:val="28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>00.00</w:t>
      </w:r>
      <w:r w:rsidR="00F143A3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>.2021</w:t>
      </w:r>
      <w:r w:rsidR="00F41F6F" w:rsidRPr="00F41F6F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 xml:space="preserve">                                                                                                   № </w:t>
      </w:r>
      <w:r w:rsidR="00F41F6F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>________</w:t>
      </w:r>
    </w:p>
    <w:p w:rsidR="009A404C" w:rsidRDefault="009A404C" w:rsidP="009A404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345E" w:rsidRDefault="00B5345E" w:rsidP="000514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Думы </w:t>
      </w:r>
    </w:p>
    <w:p w:rsidR="00B5345E" w:rsidRDefault="00B5345E" w:rsidP="000514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Ханты-Мансийского района от 04.06.2014 </w:t>
      </w:r>
    </w:p>
    <w:p w:rsidR="00B5345E" w:rsidRDefault="00B5345E" w:rsidP="000514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364 «Об утверждении Положения о </w:t>
      </w:r>
    </w:p>
    <w:p w:rsidR="00B5345E" w:rsidRDefault="00B5345E" w:rsidP="000514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управления и распоряжения </w:t>
      </w:r>
    </w:p>
    <w:p w:rsidR="00B5345E" w:rsidRDefault="00B5345E" w:rsidP="000514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муниципальным жилищным фондом, </w:t>
      </w:r>
    </w:p>
    <w:p w:rsidR="00B5345E" w:rsidRDefault="00B5345E" w:rsidP="000514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находящимся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собственности </w:t>
      </w:r>
    </w:p>
    <w:p w:rsidR="00B5345E" w:rsidRDefault="00B5345E" w:rsidP="000514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Ханты-Мансийского района»</w:t>
      </w:r>
    </w:p>
    <w:p w:rsidR="00B5345E" w:rsidRDefault="00B5345E" w:rsidP="001412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4392B" w:rsidRDefault="00E57D30" w:rsidP="001412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</w:t>
      </w:r>
      <w:r w:rsidR="00B5345E">
        <w:rPr>
          <w:rFonts w:ascii="Times New Roman" w:eastAsiaTheme="minorHAnsi" w:hAnsi="Times New Roman" w:cs="Times New Roman"/>
          <w:sz w:val="28"/>
          <w:szCs w:val="28"/>
          <w:lang w:eastAsia="en-US"/>
        </w:rPr>
        <w:t>целях приведения муниципальных правовых актов Ханты-Мансийского района в соответствие с действующим законодательством Российской Федерации, на основании Жилищного кодекса Российской Федерации</w:t>
      </w:r>
      <w:r w:rsidR="0014392B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B5345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192BE9">
        <w:rPr>
          <w:rFonts w:ascii="Times New Roman" w:hAnsi="Times New Roman" w:cs="Times New Roman"/>
          <w:sz w:val="28"/>
          <w:szCs w:val="28"/>
        </w:rPr>
        <w:t>Федерального закона от 21.12.1996 №  159-ФЗ «О дополнительных гарантиях по социальной поддержке детей-сирот и детей, оставшихся без попечения родителей»,</w:t>
      </w:r>
      <w:r w:rsidR="00B5345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B5345E" w:rsidRPr="00B5345E">
        <w:rPr>
          <w:rFonts w:ascii="Times New Roman" w:eastAsiaTheme="minorHAnsi" w:hAnsi="Times New Roman" w:cs="Times New Roman"/>
          <w:sz w:val="28"/>
          <w:szCs w:val="28"/>
          <w:lang w:eastAsia="en-US"/>
        </w:rPr>
        <w:t>Закон</w:t>
      </w:r>
      <w:r w:rsidR="00192BE9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bookmarkStart w:id="0" w:name="_GoBack"/>
      <w:bookmarkEnd w:id="0"/>
      <w:r w:rsidR="00B5345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Ханты-Мансийского автономного округа</w:t>
      </w:r>
      <w:r w:rsidR="00B5345E" w:rsidRPr="00B5345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B5345E">
        <w:rPr>
          <w:rFonts w:ascii="Times New Roman" w:eastAsiaTheme="minorHAnsi" w:hAnsi="Times New Roman" w:cs="Times New Roman"/>
          <w:sz w:val="28"/>
          <w:szCs w:val="28"/>
          <w:lang w:eastAsia="en-US"/>
        </w:rPr>
        <w:t>–</w:t>
      </w:r>
      <w:r w:rsidR="00B5345E" w:rsidRPr="00B5345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Югры</w:t>
      </w:r>
      <w:r w:rsidR="00B5345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от 09.06.2009 №</w:t>
      </w:r>
      <w:r w:rsidR="00B5345E" w:rsidRPr="00B5345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86-оз </w:t>
      </w:r>
      <w:r w:rsidR="00B5345E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B5345E" w:rsidRPr="00B5345E">
        <w:rPr>
          <w:rFonts w:ascii="Times New Roman" w:eastAsiaTheme="minorHAnsi" w:hAnsi="Times New Roman" w:cs="Times New Roman"/>
          <w:sz w:val="28"/>
          <w:szCs w:val="28"/>
          <w:lang w:eastAsia="en-US"/>
        </w:rPr>
        <w:t>О дополнительных гарантиях и дополнительных мерах социальной поддержки детей-сирот и детей, оставшихся без</w:t>
      </w:r>
      <w:proofErr w:type="gramEnd"/>
      <w:r w:rsidR="00B5345E" w:rsidRPr="00B5345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попечения родителей, лиц из числа детей-сирот и детей, оставшихся без попечения родителей, усыновителей, приемных родителей </w:t>
      </w:r>
      <w:proofErr w:type="gramStart"/>
      <w:r w:rsidR="00B5345E" w:rsidRPr="00B5345E">
        <w:rPr>
          <w:rFonts w:ascii="Times New Roman" w:eastAsiaTheme="minorHAnsi" w:hAnsi="Times New Roman" w:cs="Times New Roman"/>
          <w:sz w:val="28"/>
          <w:szCs w:val="28"/>
          <w:lang w:eastAsia="en-US"/>
        </w:rPr>
        <w:t>в</w:t>
      </w:r>
      <w:proofErr w:type="gramEnd"/>
      <w:r w:rsidR="00B5345E" w:rsidRPr="00B5345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="00B5345E" w:rsidRPr="00B5345E">
        <w:rPr>
          <w:rFonts w:ascii="Times New Roman" w:eastAsiaTheme="minorHAnsi" w:hAnsi="Times New Roman" w:cs="Times New Roman"/>
          <w:sz w:val="28"/>
          <w:szCs w:val="28"/>
          <w:lang w:eastAsia="en-US"/>
        </w:rPr>
        <w:t>Ханты-Манс</w:t>
      </w:r>
      <w:r w:rsidR="00B5345E">
        <w:rPr>
          <w:rFonts w:ascii="Times New Roman" w:eastAsiaTheme="minorHAnsi" w:hAnsi="Times New Roman" w:cs="Times New Roman"/>
          <w:sz w:val="28"/>
          <w:szCs w:val="28"/>
          <w:lang w:eastAsia="en-US"/>
        </w:rPr>
        <w:t>ийском</w:t>
      </w:r>
      <w:proofErr w:type="gramEnd"/>
      <w:r w:rsidR="00B5345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автономном округе – Югре»</w:t>
      </w:r>
      <w:r w:rsidR="0014392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руководствуясь </w:t>
      </w:r>
      <w:hyperlink r:id="rId8" w:history="1">
        <w:r w:rsidR="0014392B" w:rsidRPr="00FA7C5D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частью 1 статьи 31</w:t>
        </w:r>
      </w:hyperlink>
      <w:r w:rsidR="0014392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Устава Ханты-Мансийского района,</w:t>
      </w:r>
    </w:p>
    <w:p w:rsidR="00F143A3" w:rsidRDefault="00F143A3" w:rsidP="003A096C">
      <w:pPr>
        <w:pStyle w:val="ConsPlusNormal0"/>
        <w:spacing w:line="240" w:lineRule="auto"/>
        <w:ind w:firstLine="0"/>
        <w:jc w:val="both"/>
        <w:rPr>
          <w:rStyle w:val="12"/>
          <w:rFonts w:ascii="Times New Roman" w:hAnsi="Times New Roman" w:cs="Times New Roman"/>
          <w:sz w:val="28"/>
          <w:szCs w:val="28"/>
        </w:rPr>
      </w:pPr>
    </w:p>
    <w:p w:rsidR="00017376" w:rsidRPr="00A4725C" w:rsidRDefault="00017376" w:rsidP="009A404C">
      <w:pPr>
        <w:spacing w:after="0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4725C">
        <w:rPr>
          <w:rFonts w:ascii="Times New Roman" w:eastAsia="Calibri" w:hAnsi="Times New Roman" w:cs="Times New Roman"/>
          <w:sz w:val="28"/>
          <w:szCs w:val="28"/>
        </w:rPr>
        <w:t xml:space="preserve">Дума Ханты-Мансийского района </w:t>
      </w:r>
    </w:p>
    <w:p w:rsidR="00017376" w:rsidRPr="00A4725C" w:rsidRDefault="00017376" w:rsidP="009A404C">
      <w:pPr>
        <w:spacing w:after="0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A096C" w:rsidRDefault="00E55618" w:rsidP="00E55618">
      <w:pPr>
        <w:spacing w:after="0"/>
        <w:ind w:firstLine="567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</w:t>
      </w:r>
      <w:r w:rsidR="00017376" w:rsidRPr="00A4725C">
        <w:rPr>
          <w:rFonts w:ascii="Times New Roman" w:eastAsia="Calibri" w:hAnsi="Times New Roman" w:cs="Times New Roman"/>
          <w:b/>
          <w:sz w:val="28"/>
          <w:szCs w:val="28"/>
        </w:rPr>
        <w:t>РЕШИЛА:</w:t>
      </w:r>
    </w:p>
    <w:p w:rsidR="003A096C" w:rsidRPr="003A096C" w:rsidRDefault="003A096C" w:rsidP="003A096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5345E" w:rsidRDefault="00B5345E" w:rsidP="003A096C">
      <w:pPr>
        <w:pStyle w:val="a5"/>
        <w:numPr>
          <w:ilvl w:val="0"/>
          <w:numId w:val="24"/>
        </w:numPr>
        <w:tabs>
          <w:tab w:val="left" w:pos="0"/>
        </w:tabs>
        <w:spacing w:after="0" w:line="240" w:lineRule="auto"/>
        <w:ind w:left="0" w:right="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решение Думы Ханты-Мансийского района от 04.06.2014 </w:t>
      </w:r>
      <w:r w:rsidR="00C776A8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>№ 364 «Об утверждении Положения о порядке управления и распоряжения муниципальным жилищным фондом, находящимся в собственности Ханты-Мансийского района»</w:t>
      </w:r>
      <w:r w:rsidR="00580CF9">
        <w:rPr>
          <w:rFonts w:ascii="Times New Roman" w:hAnsi="Times New Roman" w:cs="Times New Roman"/>
          <w:sz w:val="28"/>
          <w:szCs w:val="28"/>
        </w:rPr>
        <w:t xml:space="preserve"> (далее - Решение)</w:t>
      </w:r>
      <w:r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2E5CDF" w:rsidRDefault="002E5CDF" w:rsidP="002E5CDF">
      <w:pPr>
        <w:pStyle w:val="a5"/>
        <w:numPr>
          <w:ilvl w:val="1"/>
          <w:numId w:val="28"/>
        </w:numPr>
        <w:tabs>
          <w:tab w:val="left" w:pos="0"/>
        </w:tabs>
        <w:spacing w:after="0" w:line="240" w:lineRule="auto"/>
        <w:ind w:left="0" w:right="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Части 1,3</w:t>
      </w:r>
      <w:r w:rsidR="007232DE">
        <w:rPr>
          <w:rFonts w:ascii="Times New Roman" w:hAnsi="Times New Roman" w:cs="Times New Roman"/>
          <w:sz w:val="28"/>
          <w:szCs w:val="28"/>
        </w:rPr>
        <w:t xml:space="preserve"> статьи 3</w:t>
      </w:r>
      <w:r>
        <w:rPr>
          <w:rFonts w:ascii="Times New Roman" w:hAnsi="Times New Roman" w:cs="Times New Roman"/>
          <w:sz w:val="28"/>
          <w:szCs w:val="28"/>
        </w:rPr>
        <w:t xml:space="preserve"> приложения к Решению считать ч</w:t>
      </w:r>
      <w:r w:rsidR="008E156C">
        <w:rPr>
          <w:rFonts w:ascii="Times New Roman" w:hAnsi="Times New Roman" w:cs="Times New Roman"/>
          <w:sz w:val="28"/>
          <w:szCs w:val="28"/>
        </w:rPr>
        <w:t>астями 1,2</w:t>
      </w:r>
      <w:r w:rsidR="007232DE">
        <w:rPr>
          <w:rFonts w:ascii="Times New Roman" w:hAnsi="Times New Roman" w:cs="Times New Roman"/>
          <w:sz w:val="28"/>
          <w:szCs w:val="28"/>
        </w:rPr>
        <w:t xml:space="preserve"> статьи 3</w:t>
      </w:r>
      <w:r w:rsidR="008E156C">
        <w:rPr>
          <w:rFonts w:ascii="Times New Roman" w:hAnsi="Times New Roman" w:cs="Times New Roman"/>
          <w:sz w:val="28"/>
          <w:szCs w:val="28"/>
        </w:rPr>
        <w:t xml:space="preserve"> приложения к Решению</w:t>
      </w:r>
      <w:r w:rsidR="007232DE">
        <w:rPr>
          <w:rFonts w:ascii="Times New Roman" w:hAnsi="Times New Roman" w:cs="Times New Roman"/>
          <w:sz w:val="28"/>
          <w:szCs w:val="28"/>
        </w:rPr>
        <w:t>.</w:t>
      </w:r>
    </w:p>
    <w:p w:rsidR="00B5345E" w:rsidRPr="002E5CDF" w:rsidRDefault="00580CF9" w:rsidP="002E5CDF">
      <w:pPr>
        <w:pStyle w:val="a5"/>
        <w:numPr>
          <w:ilvl w:val="1"/>
          <w:numId w:val="28"/>
        </w:numPr>
        <w:tabs>
          <w:tab w:val="left" w:pos="0"/>
        </w:tabs>
        <w:spacing w:after="0" w:line="240" w:lineRule="auto"/>
        <w:ind w:right="1"/>
        <w:jc w:val="both"/>
        <w:rPr>
          <w:rFonts w:ascii="Times New Roman" w:hAnsi="Times New Roman" w:cs="Times New Roman"/>
          <w:sz w:val="28"/>
          <w:szCs w:val="28"/>
        </w:rPr>
      </w:pPr>
      <w:r w:rsidRPr="002E5CDF">
        <w:rPr>
          <w:rFonts w:ascii="Times New Roman" w:hAnsi="Times New Roman" w:cs="Times New Roman"/>
          <w:sz w:val="28"/>
          <w:szCs w:val="28"/>
        </w:rPr>
        <w:t>Статью 4 приложения к Решению изложить в следующей редакции:</w:t>
      </w:r>
    </w:p>
    <w:p w:rsidR="00580CF9" w:rsidRDefault="00580CF9" w:rsidP="002E5CDF">
      <w:pPr>
        <w:tabs>
          <w:tab w:val="left" w:pos="0"/>
        </w:tabs>
        <w:spacing w:after="0" w:line="240" w:lineRule="auto"/>
        <w:ind w:right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«Статья 4. Полномочия главы Ханты-Мансийского района</w:t>
      </w:r>
    </w:p>
    <w:p w:rsidR="00580CF9" w:rsidRDefault="00580CF9" w:rsidP="006833AE">
      <w:pPr>
        <w:pStyle w:val="a5"/>
        <w:numPr>
          <w:ilvl w:val="0"/>
          <w:numId w:val="27"/>
        </w:numPr>
        <w:tabs>
          <w:tab w:val="left" w:pos="0"/>
        </w:tabs>
        <w:spacing w:after="0" w:line="240" w:lineRule="auto"/>
        <w:ind w:left="0" w:right="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Организует и обеспечивает выполнение муниципальных жилищных программ, реализуемых за счет средств бюджета </w:t>
      </w:r>
      <w:proofErr w:type="gramStart"/>
      <w:r>
        <w:rPr>
          <w:rFonts w:ascii="Times New Roman" w:hAnsi="Times New Roman" w:cs="Times New Roman"/>
          <w:sz w:val="28"/>
          <w:szCs w:val="28"/>
        </w:rPr>
        <w:t>Ханы-Мансийского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580CF9" w:rsidRDefault="00580CF9" w:rsidP="006833AE">
      <w:pPr>
        <w:pStyle w:val="a5"/>
        <w:numPr>
          <w:ilvl w:val="0"/>
          <w:numId w:val="27"/>
        </w:numPr>
        <w:tabs>
          <w:tab w:val="left" w:pos="0"/>
        </w:tabs>
        <w:spacing w:after="0" w:line="240" w:lineRule="auto"/>
        <w:ind w:left="0" w:right="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Обеспечивает исполнение администрацией района полномочий в сфере управления и распоряжения муниципальным жилищным фондом в соответствии с действующим законодательством Российской Федерации, законодательством Ханты-Мансийского автономного округа – Югры и муниципальными правовыми актами Ханты-Мансийского района.</w:t>
      </w:r>
    </w:p>
    <w:p w:rsidR="006833AE" w:rsidRDefault="00580CF9" w:rsidP="006833AE">
      <w:pPr>
        <w:pStyle w:val="a5"/>
        <w:numPr>
          <w:ilvl w:val="0"/>
          <w:numId w:val="27"/>
        </w:numPr>
        <w:tabs>
          <w:tab w:val="left" w:pos="0"/>
        </w:tabs>
        <w:spacing w:after="0" w:line="240" w:lineRule="auto"/>
        <w:ind w:left="0" w:right="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33AE">
        <w:rPr>
          <w:rFonts w:ascii="Times New Roman" w:hAnsi="Times New Roman" w:cs="Times New Roman"/>
          <w:sz w:val="28"/>
          <w:szCs w:val="28"/>
        </w:rPr>
        <w:t>Исполняет иные полномочия</w:t>
      </w:r>
      <w:r w:rsidR="006833AE" w:rsidRPr="006833AE">
        <w:rPr>
          <w:rFonts w:ascii="Times New Roman" w:hAnsi="Times New Roman" w:cs="Times New Roman"/>
          <w:sz w:val="28"/>
          <w:szCs w:val="28"/>
        </w:rPr>
        <w:t xml:space="preserve"> </w:t>
      </w:r>
      <w:r w:rsidR="006833AE">
        <w:rPr>
          <w:rFonts w:ascii="Times New Roman" w:hAnsi="Times New Roman" w:cs="Times New Roman"/>
          <w:sz w:val="28"/>
          <w:szCs w:val="28"/>
        </w:rPr>
        <w:t>в сфере управления и распоряжения муниципальным жилищным фондом в соответствии с действующим законодательством Российской Федерации, законодательством Ханты-Мансийского автономного округа – Югры, Уставом и иными муниципальными правовыми актами Ханты-Мансийского района</w:t>
      </w:r>
      <w:proofErr w:type="gramStart"/>
      <w:r w:rsidR="006833AE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804977" w:rsidRDefault="00455865" w:rsidP="002E5CDF">
      <w:pPr>
        <w:pStyle w:val="a5"/>
        <w:numPr>
          <w:ilvl w:val="1"/>
          <w:numId w:val="28"/>
        </w:numPr>
        <w:tabs>
          <w:tab w:val="left" w:pos="0"/>
        </w:tabs>
        <w:spacing w:after="0" w:line="240" w:lineRule="auto"/>
        <w:ind w:left="0" w:right="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части 6 статьи 11 приложения к Решению</w:t>
      </w:r>
      <w:r w:rsidR="00804977">
        <w:rPr>
          <w:rFonts w:ascii="Times New Roman" w:hAnsi="Times New Roman" w:cs="Times New Roman"/>
          <w:sz w:val="28"/>
          <w:szCs w:val="28"/>
        </w:rPr>
        <w:t>:</w:t>
      </w:r>
    </w:p>
    <w:p w:rsidR="00455865" w:rsidRDefault="00804977" w:rsidP="00804977">
      <w:pPr>
        <w:pStyle w:val="a5"/>
        <w:tabs>
          <w:tab w:val="left" w:pos="0"/>
        </w:tabs>
        <w:spacing w:after="0" w:line="240" w:lineRule="auto"/>
        <w:ind w:left="0" w:right="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абзаце первом</w:t>
      </w:r>
      <w:r w:rsidR="00455865">
        <w:rPr>
          <w:rFonts w:ascii="Times New Roman" w:hAnsi="Times New Roman" w:cs="Times New Roman"/>
          <w:sz w:val="28"/>
          <w:szCs w:val="28"/>
        </w:rPr>
        <w:t xml:space="preserve"> слова «следующим категория граждан» заменить словами «для временного проживания»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833AE" w:rsidRDefault="00804977" w:rsidP="00804977">
      <w:pPr>
        <w:pStyle w:val="a5"/>
        <w:tabs>
          <w:tab w:val="left" w:pos="0"/>
        </w:tabs>
        <w:spacing w:after="0" w:line="240" w:lineRule="auto"/>
        <w:ind w:left="0" w:right="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833AE">
        <w:rPr>
          <w:rFonts w:ascii="Times New Roman" w:hAnsi="Times New Roman" w:cs="Times New Roman"/>
          <w:sz w:val="28"/>
          <w:szCs w:val="28"/>
        </w:rPr>
        <w:t>ункт 5 признать утратившим силу.</w:t>
      </w:r>
    </w:p>
    <w:p w:rsidR="00E33E3B" w:rsidRDefault="00D35692" w:rsidP="002E5CDF">
      <w:pPr>
        <w:pStyle w:val="a5"/>
        <w:numPr>
          <w:ilvl w:val="1"/>
          <w:numId w:val="28"/>
        </w:numPr>
        <w:tabs>
          <w:tab w:val="left" w:pos="0"/>
        </w:tabs>
        <w:spacing w:after="0" w:line="240" w:lineRule="auto"/>
        <w:ind w:left="0" w:right="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 девятый части 9 статьи 12 приложения к Решению изложить в следующей редакции:</w:t>
      </w:r>
    </w:p>
    <w:p w:rsidR="00D35692" w:rsidRDefault="00D35692" w:rsidP="00D35692">
      <w:pPr>
        <w:pStyle w:val="a5"/>
        <w:tabs>
          <w:tab w:val="left" w:pos="0"/>
        </w:tabs>
        <w:spacing w:after="0" w:line="240" w:lineRule="auto"/>
        <w:ind w:left="0" w:right="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- сведения из Единого государственного реестра недвижимости</w:t>
      </w:r>
      <w:proofErr w:type="gramStart"/>
      <w:r>
        <w:rPr>
          <w:rFonts w:ascii="Times New Roman" w:hAnsi="Times New Roman" w:cs="Times New Roman"/>
          <w:sz w:val="28"/>
          <w:szCs w:val="28"/>
        </w:rPr>
        <w:t>;»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310117" w:rsidRPr="00E33E3B" w:rsidRDefault="00310117" w:rsidP="002E5CDF">
      <w:pPr>
        <w:pStyle w:val="a5"/>
        <w:numPr>
          <w:ilvl w:val="0"/>
          <w:numId w:val="28"/>
        </w:numPr>
        <w:tabs>
          <w:tab w:val="left" w:pos="0"/>
        </w:tabs>
        <w:spacing w:after="0" w:line="240" w:lineRule="auto"/>
        <w:ind w:left="0" w:right="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3E3B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его официального опубликования (обнародования).</w:t>
      </w:r>
    </w:p>
    <w:p w:rsidR="006B0121" w:rsidRDefault="006B0121" w:rsidP="00485050">
      <w:pPr>
        <w:pStyle w:val="ConsNormal"/>
        <w:widowControl/>
        <w:tabs>
          <w:tab w:val="left" w:pos="0"/>
        </w:tabs>
        <w:ind w:firstLine="426"/>
        <w:rPr>
          <w:rFonts w:ascii="Times New Roman" w:hAnsi="Times New Roman" w:cs="Times New Roman"/>
          <w:sz w:val="28"/>
          <w:szCs w:val="28"/>
        </w:rPr>
      </w:pPr>
    </w:p>
    <w:p w:rsidR="00E9701A" w:rsidRDefault="00E9701A" w:rsidP="00485050">
      <w:pPr>
        <w:pStyle w:val="ConsNormal"/>
        <w:widowControl/>
        <w:tabs>
          <w:tab w:val="left" w:pos="0"/>
        </w:tabs>
        <w:ind w:firstLine="426"/>
        <w:rPr>
          <w:rFonts w:ascii="Times New Roman" w:hAnsi="Times New Roman" w:cs="Times New Roman"/>
          <w:sz w:val="28"/>
          <w:szCs w:val="28"/>
        </w:rPr>
      </w:pPr>
    </w:p>
    <w:p w:rsidR="005371D8" w:rsidRDefault="00310117" w:rsidP="00485050">
      <w:pPr>
        <w:pStyle w:val="ConsNormal"/>
        <w:widowControl/>
        <w:ind w:firstLine="426"/>
        <w:rPr>
          <w:rFonts w:ascii="Times New Roman" w:hAnsi="Times New Roman" w:cs="Times New Roman"/>
          <w:sz w:val="28"/>
          <w:szCs w:val="28"/>
        </w:rPr>
      </w:pPr>
      <w:r w:rsidRPr="00485050">
        <w:rPr>
          <w:rFonts w:ascii="Times New Roman" w:hAnsi="Times New Roman" w:cs="Times New Roman"/>
          <w:sz w:val="28"/>
          <w:szCs w:val="28"/>
        </w:rPr>
        <w:t xml:space="preserve">Председатель Думы                                          </w:t>
      </w:r>
      <w:r w:rsidR="002E66D8">
        <w:rPr>
          <w:rFonts w:ascii="Times New Roman" w:hAnsi="Times New Roman" w:cs="Times New Roman"/>
          <w:sz w:val="28"/>
          <w:szCs w:val="28"/>
        </w:rPr>
        <w:t xml:space="preserve">    </w:t>
      </w:r>
      <w:r w:rsidRPr="00485050">
        <w:rPr>
          <w:rFonts w:ascii="Times New Roman" w:hAnsi="Times New Roman" w:cs="Times New Roman"/>
          <w:sz w:val="28"/>
          <w:szCs w:val="28"/>
        </w:rPr>
        <w:t xml:space="preserve">Глава                                                        </w:t>
      </w:r>
    </w:p>
    <w:p w:rsidR="00310117" w:rsidRPr="00485050" w:rsidRDefault="00310117" w:rsidP="00485050">
      <w:pPr>
        <w:pStyle w:val="ConsNormal"/>
        <w:widowControl/>
        <w:ind w:firstLine="426"/>
        <w:rPr>
          <w:rFonts w:ascii="Times New Roman" w:hAnsi="Times New Roman" w:cs="Times New Roman"/>
          <w:sz w:val="28"/>
          <w:szCs w:val="28"/>
        </w:rPr>
      </w:pPr>
      <w:r w:rsidRPr="00485050"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 w:rsidRPr="00485050">
        <w:rPr>
          <w:rFonts w:ascii="Times New Roman" w:hAnsi="Times New Roman" w:cs="Times New Roman"/>
          <w:sz w:val="28"/>
          <w:szCs w:val="28"/>
        </w:rPr>
        <w:tab/>
      </w:r>
      <w:r w:rsidR="002E66D8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485050">
        <w:rPr>
          <w:rFonts w:ascii="Times New Roman" w:hAnsi="Times New Roman" w:cs="Times New Roman"/>
          <w:sz w:val="28"/>
          <w:szCs w:val="28"/>
        </w:rPr>
        <w:t xml:space="preserve">Ханты-Мансийского района                       </w:t>
      </w:r>
    </w:p>
    <w:p w:rsidR="00CA0C84" w:rsidRDefault="00310117" w:rsidP="00CA0C84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85050">
        <w:rPr>
          <w:rFonts w:ascii="Times New Roman" w:hAnsi="Times New Roman" w:cs="Times New Roman"/>
          <w:sz w:val="28"/>
          <w:szCs w:val="28"/>
        </w:rPr>
        <w:t>____________П.Н. Захаров</w:t>
      </w:r>
      <w:r w:rsidRPr="00485050">
        <w:rPr>
          <w:rFonts w:ascii="Times New Roman" w:hAnsi="Times New Roman" w:cs="Times New Roman"/>
          <w:sz w:val="28"/>
          <w:szCs w:val="28"/>
        </w:rPr>
        <w:tab/>
      </w:r>
      <w:r w:rsidRPr="00485050"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 w:rsidR="005371D8">
        <w:rPr>
          <w:rFonts w:ascii="Times New Roman" w:hAnsi="Times New Roman" w:cs="Times New Roman"/>
          <w:sz w:val="28"/>
          <w:szCs w:val="28"/>
        </w:rPr>
        <w:t xml:space="preserve">   </w:t>
      </w:r>
      <w:r w:rsidRPr="00485050">
        <w:rPr>
          <w:rFonts w:ascii="Times New Roman" w:hAnsi="Times New Roman" w:cs="Times New Roman"/>
          <w:sz w:val="28"/>
          <w:szCs w:val="28"/>
        </w:rPr>
        <w:t xml:space="preserve">_______________К.Р. </w:t>
      </w:r>
      <w:proofErr w:type="spellStart"/>
      <w:r w:rsidRPr="00485050">
        <w:rPr>
          <w:rFonts w:ascii="Times New Roman" w:hAnsi="Times New Roman" w:cs="Times New Roman"/>
          <w:sz w:val="28"/>
          <w:szCs w:val="28"/>
        </w:rPr>
        <w:t>Минулин</w:t>
      </w:r>
      <w:proofErr w:type="spellEnd"/>
    </w:p>
    <w:p w:rsidR="00310117" w:rsidRPr="00CA0C84" w:rsidRDefault="00CA0C84" w:rsidP="00CA0C84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A0C84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00.00.202</w:t>
      </w:r>
      <w:r w:rsidRPr="00CA0C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r w:rsidRPr="00CA0C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</w:t>
      </w:r>
      <w:r w:rsidRPr="00CA0C84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00.00.202</w:t>
      </w:r>
      <w:r w:rsidRPr="00CA0C84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="00310117" w:rsidRPr="00CA0C84">
        <w:rPr>
          <w:rFonts w:ascii="Times New Roman" w:hAnsi="Times New Roman" w:cs="Times New Roman"/>
          <w:sz w:val="28"/>
          <w:szCs w:val="28"/>
        </w:rPr>
        <w:t xml:space="preserve">           </w:t>
      </w:r>
    </w:p>
    <w:sectPr w:rsidR="00310117" w:rsidRPr="00CA0C84" w:rsidSect="00127225">
      <w:footerReference w:type="default" r:id="rId9"/>
      <w:pgSz w:w="11905" w:h="16838"/>
      <w:pgMar w:top="1134" w:right="567" w:bottom="1134" w:left="1418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0CC8" w:rsidRDefault="00F80CC8" w:rsidP="002B7CB7">
      <w:pPr>
        <w:spacing w:after="0" w:line="240" w:lineRule="auto"/>
      </w:pPr>
      <w:r>
        <w:separator/>
      </w:r>
    </w:p>
  </w:endnote>
  <w:endnote w:type="continuationSeparator" w:id="0">
    <w:p w:rsidR="00F80CC8" w:rsidRDefault="00F80CC8" w:rsidP="002B7C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72967041"/>
      <w:docPartObj>
        <w:docPartGallery w:val="Page Numbers (Bottom of Page)"/>
        <w:docPartUnique/>
      </w:docPartObj>
    </w:sdtPr>
    <w:sdtContent>
      <w:p w:rsidR="00865BF7" w:rsidRDefault="004F2261">
        <w:pPr>
          <w:pStyle w:val="af"/>
          <w:jc w:val="right"/>
        </w:pPr>
        <w:r>
          <w:fldChar w:fldCharType="begin"/>
        </w:r>
        <w:r w:rsidR="00865BF7">
          <w:instrText>PAGE   \* MERGEFORMAT</w:instrText>
        </w:r>
        <w:r>
          <w:fldChar w:fldCharType="separate"/>
        </w:r>
        <w:r w:rsidR="002E5CDF">
          <w:rPr>
            <w:noProof/>
          </w:rPr>
          <w:t>2</w:t>
        </w:r>
        <w:r>
          <w:fldChar w:fldCharType="end"/>
        </w:r>
      </w:p>
    </w:sdtContent>
  </w:sdt>
  <w:p w:rsidR="00865BF7" w:rsidRDefault="00865BF7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0CC8" w:rsidRDefault="00F80CC8" w:rsidP="002B7CB7">
      <w:pPr>
        <w:spacing w:after="0" w:line="240" w:lineRule="auto"/>
      </w:pPr>
      <w:r>
        <w:separator/>
      </w:r>
    </w:p>
  </w:footnote>
  <w:footnote w:type="continuationSeparator" w:id="0">
    <w:p w:rsidR="00F80CC8" w:rsidRDefault="00F80CC8" w:rsidP="002B7C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26D5C"/>
    <w:multiLevelType w:val="hybridMultilevel"/>
    <w:tmpl w:val="5CB06724"/>
    <w:lvl w:ilvl="0" w:tplc="31120F38">
      <w:start w:val="1"/>
      <w:numFmt w:val="decimal"/>
      <w:lvlText w:val="%1."/>
      <w:lvlJc w:val="left"/>
      <w:pPr>
        <w:ind w:left="1804" w:hanging="109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A2430EF"/>
    <w:multiLevelType w:val="hybridMultilevel"/>
    <w:tmpl w:val="B51CA35E"/>
    <w:lvl w:ilvl="0" w:tplc="01683B98">
      <w:start w:val="1"/>
      <w:numFmt w:val="decimal"/>
      <w:lvlText w:val="%1)"/>
      <w:lvlJc w:val="left"/>
      <w:pPr>
        <w:ind w:left="1804" w:hanging="109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B92130D"/>
    <w:multiLevelType w:val="hybridMultilevel"/>
    <w:tmpl w:val="BD5E5F30"/>
    <w:lvl w:ilvl="0" w:tplc="3B2A43F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EE80499"/>
    <w:multiLevelType w:val="hybridMultilevel"/>
    <w:tmpl w:val="9BE42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1D421F"/>
    <w:multiLevelType w:val="hybridMultilevel"/>
    <w:tmpl w:val="D14A7A66"/>
    <w:lvl w:ilvl="0" w:tplc="2BB650F2">
      <w:start w:val="1"/>
      <w:numFmt w:val="decimal"/>
      <w:lvlText w:val="%1)"/>
      <w:lvlJc w:val="left"/>
      <w:pPr>
        <w:ind w:left="750" w:hanging="390"/>
      </w:pPr>
      <w:rPr>
        <w:rFonts w:eastAsia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DA021D"/>
    <w:multiLevelType w:val="hybridMultilevel"/>
    <w:tmpl w:val="B64C30A6"/>
    <w:lvl w:ilvl="0" w:tplc="D43208B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A16707F"/>
    <w:multiLevelType w:val="hybridMultilevel"/>
    <w:tmpl w:val="A6105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DF3BB8"/>
    <w:multiLevelType w:val="multilevel"/>
    <w:tmpl w:val="4F6C5EC8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7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14" w:hanging="2160"/>
      </w:pPr>
      <w:rPr>
        <w:rFonts w:hint="default"/>
      </w:rPr>
    </w:lvl>
  </w:abstractNum>
  <w:abstractNum w:abstractNumId="8">
    <w:nsid w:val="20744422"/>
    <w:multiLevelType w:val="hybridMultilevel"/>
    <w:tmpl w:val="BE66D6DA"/>
    <w:lvl w:ilvl="0" w:tplc="99F6EB7E">
      <w:start w:val="1"/>
      <w:numFmt w:val="decimal"/>
      <w:lvlText w:val="%1)"/>
      <w:lvlJc w:val="left"/>
      <w:pPr>
        <w:ind w:left="502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12F3D1F"/>
    <w:multiLevelType w:val="multilevel"/>
    <w:tmpl w:val="9E48BA8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0">
    <w:nsid w:val="2A4A1EB8"/>
    <w:multiLevelType w:val="hybridMultilevel"/>
    <w:tmpl w:val="BE66D6DA"/>
    <w:lvl w:ilvl="0" w:tplc="99F6EB7E">
      <w:start w:val="1"/>
      <w:numFmt w:val="decimal"/>
      <w:lvlText w:val="%1)"/>
      <w:lvlJc w:val="left"/>
      <w:pPr>
        <w:ind w:left="502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DD62191"/>
    <w:multiLevelType w:val="hybridMultilevel"/>
    <w:tmpl w:val="14AEB688"/>
    <w:lvl w:ilvl="0" w:tplc="681EC87E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30F5691E"/>
    <w:multiLevelType w:val="hybridMultilevel"/>
    <w:tmpl w:val="3CEEBFB6"/>
    <w:lvl w:ilvl="0" w:tplc="D68A0F5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332D02FB"/>
    <w:multiLevelType w:val="hybridMultilevel"/>
    <w:tmpl w:val="48CC09A2"/>
    <w:lvl w:ilvl="0" w:tplc="9AC2B54A">
      <w:start w:val="1"/>
      <w:numFmt w:val="decimal"/>
      <w:lvlText w:val="%1."/>
      <w:lvlJc w:val="left"/>
      <w:pPr>
        <w:ind w:left="720" w:hanging="360"/>
      </w:pPr>
      <w:rPr>
        <w:color w:val="000000"/>
        <w:sz w:val="2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9B1794"/>
    <w:multiLevelType w:val="hybridMultilevel"/>
    <w:tmpl w:val="F5986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C269A9"/>
    <w:multiLevelType w:val="hybridMultilevel"/>
    <w:tmpl w:val="7C70618C"/>
    <w:lvl w:ilvl="0" w:tplc="EC10AC82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BFF6E17"/>
    <w:multiLevelType w:val="hybridMultilevel"/>
    <w:tmpl w:val="4F76DB9A"/>
    <w:lvl w:ilvl="0" w:tplc="AE4C2680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5755A75"/>
    <w:multiLevelType w:val="hybridMultilevel"/>
    <w:tmpl w:val="BE66D6DA"/>
    <w:lvl w:ilvl="0" w:tplc="99F6EB7E">
      <w:start w:val="1"/>
      <w:numFmt w:val="decimal"/>
      <w:lvlText w:val="%1)"/>
      <w:lvlJc w:val="left"/>
      <w:pPr>
        <w:ind w:left="502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47AA0244"/>
    <w:multiLevelType w:val="hybridMultilevel"/>
    <w:tmpl w:val="582277E4"/>
    <w:lvl w:ilvl="0" w:tplc="7E7275CA">
      <w:start w:val="1"/>
      <w:numFmt w:val="decimal"/>
      <w:lvlText w:val="%1."/>
      <w:lvlJc w:val="left"/>
      <w:pPr>
        <w:tabs>
          <w:tab w:val="num" w:pos="9008"/>
        </w:tabs>
        <w:ind w:left="9008" w:hanging="360"/>
      </w:pPr>
      <w:rPr>
        <w:rFonts w:hint="default"/>
        <w:sz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86B3D3D"/>
    <w:multiLevelType w:val="hybridMultilevel"/>
    <w:tmpl w:val="726ACE34"/>
    <w:lvl w:ilvl="0" w:tplc="2B3CF4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5BF0435D"/>
    <w:multiLevelType w:val="multilevel"/>
    <w:tmpl w:val="F4224E1A"/>
    <w:lvl w:ilvl="0">
      <w:start w:val="2"/>
      <w:numFmt w:val="decimal"/>
      <w:lvlText w:val="%1."/>
      <w:lvlJc w:val="left"/>
      <w:pPr>
        <w:ind w:left="420" w:hanging="420"/>
      </w:pPr>
      <w:rPr>
        <w:rFonts w:eastAsia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/>
      </w:rPr>
    </w:lvl>
  </w:abstractNum>
  <w:abstractNum w:abstractNumId="21">
    <w:nsid w:val="5CF73E8B"/>
    <w:multiLevelType w:val="multilevel"/>
    <w:tmpl w:val="F8E636EA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1647" w:hanging="720"/>
      </w:pPr>
    </w:lvl>
    <w:lvl w:ilvl="3">
      <w:start w:val="1"/>
      <w:numFmt w:val="decimal"/>
      <w:isLgl/>
      <w:lvlText w:val="%1.%2.%3.%4."/>
      <w:lvlJc w:val="left"/>
      <w:pPr>
        <w:ind w:left="2007" w:hanging="1080"/>
      </w:pPr>
    </w:lvl>
    <w:lvl w:ilvl="4">
      <w:start w:val="1"/>
      <w:numFmt w:val="decimal"/>
      <w:isLgl/>
      <w:lvlText w:val="%1.%2.%3.%4.%5."/>
      <w:lvlJc w:val="left"/>
      <w:pPr>
        <w:ind w:left="2007" w:hanging="1080"/>
      </w:pPr>
    </w:lvl>
    <w:lvl w:ilvl="5">
      <w:start w:val="1"/>
      <w:numFmt w:val="decimal"/>
      <w:isLgl/>
      <w:lvlText w:val="%1.%2.%3.%4.%5.%6."/>
      <w:lvlJc w:val="left"/>
      <w:pPr>
        <w:ind w:left="2367" w:hanging="1440"/>
      </w:pPr>
    </w:lvl>
    <w:lvl w:ilvl="6">
      <w:start w:val="1"/>
      <w:numFmt w:val="decimal"/>
      <w:isLgl/>
      <w:lvlText w:val="%1.%2.%3.%4.%5.%6.%7."/>
      <w:lvlJc w:val="left"/>
      <w:pPr>
        <w:ind w:left="2727" w:hanging="1800"/>
      </w:p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</w:lvl>
  </w:abstractNum>
  <w:abstractNum w:abstractNumId="22">
    <w:nsid w:val="5DA55582"/>
    <w:multiLevelType w:val="multilevel"/>
    <w:tmpl w:val="9E48BA8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3">
    <w:nsid w:val="60893D53"/>
    <w:multiLevelType w:val="multilevel"/>
    <w:tmpl w:val="D5745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26A5508"/>
    <w:multiLevelType w:val="multilevel"/>
    <w:tmpl w:val="999EDAC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65" w:hanging="495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25">
    <w:nsid w:val="626B74DA"/>
    <w:multiLevelType w:val="hybridMultilevel"/>
    <w:tmpl w:val="685E3642"/>
    <w:lvl w:ilvl="0" w:tplc="E7D2F216">
      <w:start w:val="1"/>
      <w:numFmt w:val="decimal"/>
      <w:lvlText w:val="%1."/>
      <w:lvlJc w:val="left"/>
      <w:pPr>
        <w:ind w:left="927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70762B43"/>
    <w:multiLevelType w:val="hybridMultilevel"/>
    <w:tmpl w:val="9A8A3954"/>
    <w:lvl w:ilvl="0" w:tplc="0C8A4C46">
      <w:start w:val="1"/>
      <w:numFmt w:val="decimal"/>
      <w:lvlText w:val="%1)"/>
      <w:lvlJc w:val="left"/>
      <w:pPr>
        <w:ind w:left="927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7EE270FF"/>
    <w:multiLevelType w:val="multilevel"/>
    <w:tmpl w:val="9776F1E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8"/>
  </w:num>
  <w:num w:numId="8">
    <w:abstractNumId w:val="14"/>
  </w:num>
  <w:num w:numId="9">
    <w:abstractNumId w:val="15"/>
  </w:num>
  <w:num w:numId="10">
    <w:abstractNumId w:val="19"/>
  </w:num>
  <w:num w:numId="11">
    <w:abstractNumId w:val="3"/>
  </w:num>
  <w:num w:numId="12">
    <w:abstractNumId w:val="1"/>
  </w:num>
  <w:num w:numId="13">
    <w:abstractNumId w:val="12"/>
  </w:num>
  <w:num w:numId="14">
    <w:abstractNumId w:val="16"/>
  </w:num>
  <w:num w:numId="15">
    <w:abstractNumId w:val="4"/>
  </w:num>
  <w:num w:numId="16">
    <w:abstractNumId w:val="25"/>
  </w:num>
  <w:num w:numId="17">
    <w:abstractNumId w:val="22"/>
  </w:num>
  <w:num w:numId="18">
    <w:abstractNumId w:val="26"/>
  </w:num>
  <w:num w:numId="19">
    <w:abstractNumId w:val="17"/>
  </w:num>
  <w:num w:numId="20">
    <w:abstractNumId w:val="8"/>
  </w:num>
  <w:num w:numId="21">
    <w:abstractNumId w:val="10"/>
  </w:num>
  <w:num w:numId="22">
    <w:abstractNumId w:val="9"/>
  </w:num>
  <w:num w:numId="23">
    <w:abstractNumId w:val="24"/>
  </w:num>
  <w:num w:numId="24">
    <w:abstractNumId w:val="7"/>
  </w:num>
  <w:num w:numId="25">
    <w:abstractNumId w:val="11"/>
  </w:num>
  <w:num w:numId="26">
    <w:abstractNumId w:val="0"/>
  </w:num>
  <w:num w:numId="27">
    <w:abstractNumId w:val="5"/>
  </w:num>
  <w:num w:numId="28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60BF"/>
    <w:rsid w:val="00007670"/>
    <w:rsid w:val="000150A5"/>
    <w:rsid w:val="000164F8"/>
    <w:rsid w:val="00017376"/>
    <w:rsid w:val="000208F6"/>
    <w:rsid w:val="00040070"/>
    <w:rsid w:val="00042979"/>
    <w:rsid w:val="00043F99"/>
    <w:rsid w:val="00046ABC"/>
    <w:rsid w:val="0005141C"/>
    <w:rsid w:val="0005385E"/>
    <w:rsid w:val="00072EFE"/>
    <w:rsid w:val="00077118"/>
    <w:rsid w:val="0008622B"/>
    <w:rsid w:val="000B333E"/>
    <w:rsid w:val="000B5217"/>
    <w:rsid w:val="000D74EA"/>
    <w:rsid w:val="000F2A1B"/>
    <w:rsid w:val="000F785F"/>
    <w:rsid w:val="00105569"/>
    <w:rsid w:val="00127225"/>
    <w:rsid w:val="00132628"/>
    <w:rsid w:val="00134E81"/>
    <w:rsid w:val="00135862"/>
    <w:rsid w:val="00136E64"/>
    <w:rsid w:val="001412B6"/>
    <w:rsid w:val="0014392B"/>
    <w:rsid w:val="001755FE"/>
    <w:rsid w:val="00192BE9"/>
    <w:rsid w:val="0019791B"/>
    <w:rsid w:val="001A201A"/>
    <w:rsid w:val="001C5CD3"/>
    <w:rsid w:val="001D291F"/>
    <w:rsid w:val="001E364F"/>
    <w:rsid w:val="00212CF8"/>
    <w:rsid w:val="00212ED4"/>
    <w:rsid w:val="00233D6B"/>
    <w:rsid w:val="002471F7"/>
    <w:rsid w:val="00255D0E"/>
    <w:rsid w:val="00260425"/>
    <w:rsid w:val="00263A35"/>
    <w:rsid w:val="00272498"/>
    <w:rsid w:val="00275AFB"/>
    <w:rsid w:val="002A53F4"/>
    <w:rsid w:val="002A57B7"/>
    <w:rsid w:val="002A710E"/>
    <w:rsid w:val="002B7CB7"/>
    <w:rsid w:val="002C1107"/>
    <w:rsid w:val="002C2ADB"/>
    <w:rsid w:val="002E42E5"/>
    <w:rsid w:val="002E5CDF"/>
    <w:rsid w:val="002E66D8"/>
    <w:rsid w:val="002F5CF9"/>
    <w:rsid w:val="0030075E"/>
    <w:rsid w:val="00310117"/>
    <w:rsid w:val="00330225"/>
    <w:rsid w:val="00350490"/>
    <w:rsid w:val="003519FB"/>
    <w:rsid w:val="003523B1"/>
    <w:rsid w:val="00386364"/>
    <w:rsid w:val="003A096C"/>
    <w:rsid w:val="003B405B"/>
    <w:rsid w:val="003C5775"/>
    <w:rsid w:val="003C7BD0"/>
    <w:rsid w:val="003D467C"/>
    <w:rsid w:val="003F1B75"/>
    <w:rsid w:val="003F52B8"/>
    <w:rsid w:val="003F688D"/>
    <w:rsid w:val="003F6C11"/>
    <w:rsid w:val="0040060D"/>
    <w:rsid w:val="00413759"/>
    <w:rsid w:val="004176BD"/>
    <w:rsid w:val="004176DF"/>
    <w:rsid w:val="00434A9A"/>
    <w:rsid w:val="00455865"/>
    <w:rsid w:val="0046752E"/>
    <w:rsid w:val="004713C0"/>
    <w:rsid w:val="00477382"/>
    <w:rsid w:val="00485050"/>
    <w:rsid w:val="00490E37"/>
    <w:rsid w:val="004911BB"/>
    <w:rsid w:val="00497027"/>
    <w:rsid w:val="004A6B13"/>
    <w:rsid w:val="004C2C46"/>
    <w:rsid w:val="004E1903"/>
    <w:rsid w:val="004E4BF7"/>
    <w:rsid w:val="004F2261"/>
    <w:rsid w:val="004F4549"/>
    <w:rsid w:val="00502416"/>
    <w:rsid w:val="00511B6C"/>
    <w:rsid w:val="00515D00"/>
    <w:rsid w:val="005252B2"/>
    <w:rsid w:val="00531B45"/>
    <w:rsid w:val="0053702B"/>
    <w:rsid w:val="005371D8"/>
    <w:rsid w:val="005537BD"/>
    <w:rsid w:val="0055588A"/>
    <w:rsid w:val="005679DC"/>
    <w:rsid w:val="00574B18"/>
    <w:rsid w:val="00576818"/>
    <w:rsid w:val="00580CF9"/>
    <w:rsid w:val="00581ED1"/>
    <w:rsid w:val="00584AC4"/>
    <w:rsid w:val="00586636"/>
    <w:rsid w:val="005868B4"/>
    <w:rsid w:val="00586DB0"/>
    <w:rsid w:val="0059146B"/>
    <w:rsid w:val="0059386E"/>
    <w:rsid w:val="005E2C2C"/>
    <w:rsid w:val="00600527"/>
    <w:rsid w:val="0061493F"/>
    <w:rsid w:val="00617695"/>
    <w:rsid w:val="00630D0C"/>
    <w:rsid w:val="006468CE"/>
    <w:rsid w:val="0066179B"/>
    <w:rsid w:val="0066353F"/>
    <w:rsid w:val="00674747"/>
    <w:rsid w:val="006833AE"/>
    <w:rsid w:val="006855F2"/>
    <w:rsid w:val="00686306"/>
    <w:rsid w:val="006A4C63"/>
    <w:rsid w:val="006B0121"/>
    <w:rsid w:val="006B094D"/>
    <w:rsid w:val="006C1CCD"/>
    <w:rsid w:val="006C43E5"/>
    <w:rsid w:val="006E2C3A"/>
    <w:rsid w:val="006F5AF4"/>
    <w:rsid w:val="006F6950"/>
    <w:rsid w:val="00701086"/>
    <w:rsid w:val="00701639"/>
    <w:rsid w:val="00711630"/>
    <w:rsid w:val="00720C72"/>
    <w:rsid w:val="0072242E"/>
    <w:rsid w:val="007232DE"/>
    <w:rsid w:val="0073537D"/>
    <w:rsid w:val="007474AB"/>
    <w:rsid w:val="007631D1"/>
    <w:rsid w:val="00766A59"/>
    <w:rsid w:val="00777B26"/>
    <w:rsid w:val="007A4ACF"/>
    <w:rsid w:val="007B4A50"/>
    <w:rsid w:val="007B54A5"/>
    <w:rsid w:val="007B69A4"/>
    <w:rsid w:val="007C35F0"/>
    <w:rsid w:val="007C6EF9"/>
    <w:rsid w:val="007D0D38"/>
    <w:rsid w:val="007D6F1C"/>
    <w:rsid w:val="007E5415"/>
    <w:rsid w:val="0080040D"/>
    <w:rsid w:val="00801F91"/>
    <w:rsid w:val="00804977"/>
    <w:rsid w:val="00812FFB"/>
    <w:rsid w:val="00820A91"/>
    <w:rsid w:val="008236BC"/>
    <w:rsid w:val="0082374B"/>
    <w:rsid w:val="00830666"/>
    <w:rsid w:val="0086351E"/>
    <w:rsid w:val="00865BF7"/>
    <w:rsid w:val="00874C0D"/>
    <w:rsid w:val="00877295"/>
    <w:rsid w:val="00877A08"/>
    <w:rsid w:val="00882816"/>
    <w:rsid w:val="00883995"/>
    <w:rsid w:val="00890F8D"/>
    <w:rsid w:val="00894C72"/>
    <w:rsid w:val="008A5574"/>
    <w:rsid w:val="008D09A5"/>
    <w:rsid w:val="008E156C"/>
    <w:rsid w:val="00904B19"/>
    <w:rsid w:val="00913B35"/>
    <w:rsid w:val="0091666D"/>
    <w:rsid w:val="00923450"/>
    <w:rsid w:val="009357AA"/>
    <w:rsid w:val="00961EEF"/>
    <w:rsid w:val="00971D09"/>
    <w:rsid w:val="00973890"/>
    <w:rsid w:val="00985BEA"/>
    <w:rsid w:val="00986E5C"/>
    <w:rsid w:val="009964F5"/>
    <w:rsid w:val="00996639"/>
    <w:rsid w:val="00996D2A"/>
    <w:rsid w:val="009A404C"/>
    <w:rsid w:val="009B1573"/>
    <w:rsid w:val="009C292B"/>
    <w:rsid w:val="009C39F9"/>
    <w:rsid w:val="009E39F0"/>
    <w:rsid w:val="009E4463"/>
    <w:rsid w:val="009F29F7"/>
    <w:rsid w:val="00A00588"/>
    <w:rsid w:val="00A25C62"/>
    <w:rsid w:val="00A27448"/>
    <w:rsid w:val="00A34710"/>
    <w:rsid w:val="00A511C8"/>
    <w:rsid w:val="00A80CE9"/>
    <w:rsid w:val="00A87B78"/>
    <w:rsid w:val="00AB4407"/>
    <w:rsid w:val="00AD5C92"/>
    <w:rsid w:val="00AD75C3"/>
    <w:rsid w:val="00AF5E4C"/>
    <w:rsid w:val="00B0507D"/>
    <w:rsid w:val="00B062A8"/>
    <w:rsid w:val="00B21F17"/>
    <w:rsid w:val="00B358E1"/>
    <w:rsid w:val="00B37AFE"/>
    <w:rsid w:val="00B5345E"/>
    <w:rsid w:val="00B76FF0"/>
    <w:rsid w:val="00B81B18"/>
    <w:rsid w:val="00B8308B"/>
    <w:rsid w:val="00B96C02"/>
    <w:rsid w:val="00BA1D6E"/>
    <w:rsid w:val="00BD2EF0"/>
    <w:rsid w:val="00BD5512"/>
    <w:rsid w:val="00C00F66"/>
    <w:rsid w:val="00C22E25"/>
    <w:rsid w:val="00C40C1C"/>
    <w:rsid w:val="00C42DFC"/>
    <w:rsid w:val="00C455ED"/>
    <w:rsid w:val="00C46E81"/>
    <w:rsid w:val="00C4762D"/>
    <w:rsid w:val="00C60203"/>
    <w:rsid w:val="00C606F3"/>
    <w:rsid w:val="00C646CB"/>
    <w:rsid w:val="00C723E1"/>
    <w:rsid w:val="00C776A8"/>
    <w:rsid w:val="00C82F53"/>
    <w:rsid w:val="00C83F68"/>
    <w:rsid w:val="00CA0C84"/>
    <w:rsid w:val="00CA10DE"/>
    <w:rsid w:val="00CB6217"/>
    <w:rsid w:val="00CB69EB"/>
    <w:rsid w:val="00CB7F70"/>
    <w:rsid w:val="00CD7A9B"/>
    <w:rsid w:val="00CE784F"/>
    <w:rsid w:val="00D05734"/>
    <w:rsid w:val="00D22ECA"/>
    <w:rsid w:val="00D25E89"/>
    <w:rsid w:val="00D35692"/>
    <w:rsid w:val="00D424BF"/>
    <w:rsid w:val="00D5288B"/>
    <w:rsid w:val="00D72DF7"/>
    <w:rsid w:val="00D73CC8"/>
    <w:rsid w:val="00D831DD"/>
    <w:rsid w:val="00D9306E"/>
    <w:rsid w:val="00DA7FB6"/>
    <w:rsid w:val="00DC5C8D"/>
    <w:rsid w:val="00DE1985"/>
    <w:rsid w:val="00DF2766"/>
    <w:rsid w:val="00DF2DB6"/>
    <w:rsid w:val="00E03EA4"/>
    <w:rsid w:val="00E10233"/>
    <w:rsid w:val="00E1564D"/>
    <w:rsid w:val="00E33E3B"/>
    <w:rsid w:val="00E40B3A"/>
    <w:rsid w:val="00E43641"/>
    <w:rsid w:val="00E449C9"/>
    <w:rsid w:val="00E44D25"/>
    <w:rsid w:val="00E479B4"/>
    <w:rsid w:val="00E55618"/>
    <w:rsid w:val="00E57D30"/>
    <w:rsid w:val="00E84652"/>
    <w:rsid w:val="00E85B00"/>
    <w:rsid w:val="00E9701A"/>
    <w:rsid w:val="00EA1685"/>
    <w:rsid w:val="00EA35D3"/>
    <w:rsid w:val="00EA45F6"/>
    <w:rsid w:val="00EA48AC"/>
    <w:rsid w:val="00EC2207"/>
    <w:rsid w:val="00EC264E"/>
    <w:rsid w:val="00EC4FB9"/>
    <w:rsid w:val="00EE5FB6"/>
    <w:rsid w:val="00EE772D"/>
    <w:rsid w:val="00EF4689"/>
    <w:rsid w:val="00F143A3"/>
    <w:rsid w:val="00F41F6F"/>
    <w:rsid w:val="00F53ACE"/>
    <w:rsid w:val="00F66A66"/>
    <w:rsid w:val="00F80CC8"/>
    <w:rsid w:val="00FA34FF"/>
    <w:rsid w:val="00FA4667"/>
    <w:rsid w:val="00FA7C5D"/>
    <w:rsid w:val="00FC60BF"/>
    <w:rsid w:val="00FC7087"/>
    <w:rsid w:val="00FD079B"/>
    <w:rsid w:val="00FD2E01"/>
    <w:rsid w:val="00FD3CD3"/>
    <w:rsid w:val="00FE7930"/>
    <w:rsid w:val="00FF09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84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77B2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E784F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CE7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CE784F"/>
    <w:pPr>
      <w:ind w:left="720"/>
      <w:contextualSpacing/>
    </w:pPr>
  </w:style>
  <w:style w:type="paragraph" w:customStyle="1" w:styleId="headertext">
    <w:name w:val="headertext"/>
    <w:basedOn w:val="a"/>
    <w:uiPriority w:val="99"/>
    <w:semiHidden/>
    <w:rsid w:val="00CE7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uiPriority w:val="99"/>
    <w:semiHidden/>
    <w:rsid w:val="00CE7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basedOn w:val="a"/>
    <w:uiPriority w:val="99"/>
    <w:semiHidden/>
    <w:rsid w:val="00CE7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_"/>
    <w:basedOn w:val="a0"/>
    <w:link w:val="11"/>
    <w:semiHidden/>
    <w:locked/>
    <w:rsid w:val="00CE784F"/>
    <w:rPr>
      <w:rFonts w:ascii="Sylfaen" w:eastAsia="Sylfaen" w:hAnsi="Sylfaen" w:cs="Sylfaen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6"/>
    <w:semiHidden/>
    <w:rsid w:val="00CE784F"/>
    <w:pPr>
      <w:widowControl w:val="0"/>
      <w:shd w:val="clear" w:color="auto" w:fill="FFFFFF"/>
      <w:spacing w:after="300" w:line="317" w:lineRule="exact"/>
      <w:ind w:hanging="1280"/>
      <w:jc w:val="center"/>
    </w:pPr>
    <w:rPr>
      <w:rFonts w:ascii="Sylfaen" w:eastAsia="Sylfaen" w:hAnsi="Sylfaen" w:cs="Sylfaen"/>
      <w:sz w:val="25"/>
      <w:szCs w:val="25"/>
      <w:lang w:eastAsia="en-US"/>
    </w:rPr>
  </w:style>
  <w:style w:type="character" w:customStyle="1" w:styleId="blk">
    <w:name w:val="blk"/>
    <w:basedOn w:val="a0"/>
    <w:rsid w:val="00CE784F"/>
  </w:style>
  <w:style w:type="character" w:styleId="a7">
    <w:name w:val="Strong"/>
    <w:basedOn w:val="a0"/>
    <w:uiPriority w:val="22"/>
    <w:qFormat/>
    <w:rsid w:val="00CE784F"/>
    <w:rPr>
      <w:b/>
      <w:bCs/>
    </w:rPr>
  </w:style>
  <w:style w:type="character" w:customStyle="1" w:styleId="10">
    <w:name w:val="Заголовок 1 Знак"/>
    <w:basedOn w:val="a0"/>
    <w:link w:val="1"/>
    <w:uiPriority w:val="99"/>
    <w:rsid w:val="00777B26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777B2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rsid w:val="00777B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Нормальный (таблица)"/>
    <w:basedOn w:val="a"/>
    <w:next w:val="a"/>
    <w:uiPriority w:val="99"/>
    <w:rsid w:val="00777B2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777B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a">
    <w:name w:val="Body Text"/>
    <w:basedOn w:val="a"/>
    <w:link w:val="ab"/>
    <w:uiPriority w:val="99"/>
    <w:semiHidden/>
    <w:unhideWhenUsed/>
    <w:rsid w:val="002B7CB7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2B7CB7"/>
    <w:rPr>
      <w:rFonts w:eastAsiaTheme="minorEastAsia"/>
      <w:lang w:eastAsia="ru-RU"/>
    </w:rPr>
  </w:style>
  <w:style w:type="table" w:styleId="ac">
    <w:name w:val="Table Grid"/>
    <w:basedOn w:val="a1"/>
    <w:uiPriority w:val="59"/>
    <w:rsid w:val="002B7C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unhideWhenUsed/>
    <w:rsid w:val="002B7C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2B7CB7"/>
    <w:rPr>
      <w:rFonts w:eastAsiaTheme="minorEastAsia"/>
      <w:lang w:eastAsia="ru-RU"/>
    </w:rPr>
  </w:style>
  <w:style w:type="paragraph" w:styleId="af">
    <w:name w:val="footer"/>
    <w:basedOn w:val="a"/>
    <w:link w:val="af0"/>
    <w:uiPriority w:val="99"/>
    <w:unhideWhenUsed/>
    <w:rsid w:val="002B7C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2B7CB7"/>
    <w:rPr>
      <w:rFonts w:eastAsiaTheme="minorEastAsia"/>
      <w:lang w:eastAsia="ru-RU"/>
    </w:rPr>
  </w:style>
  <w:style w:type="paragraph" w:customStyle="1" w:styleId="ConsNormal">
    <w:name w:val="ConsNormal"/>
    <w:rsid w:val="0012722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2">
    <w:name w:val="Основной шрифт абзаца1"/>
    <w:rsid w:val="00820A91"/>
  </w:style>
  <w:style w:type="paragraph" w:customStyle="1" w:styleId="ConsPlusNormal0">
    <w:name w:val="ConsPlusNormal"/>
    <w:rsid w:val="00017376"/>
    <w:pPr>
      <w:suppressAutoHyphens/>
      <w:autoSpaceDE w:val="0"/>
      <w:spacing w:after="0" w:line="100" w:lineRule="atLeast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DocList">
    <w:name w:val="ConsPlusDocList"/>
    <w:next w:val="a"/>
    <w:rsid w:val="00017376"/>
    <w:pPr>
      <w:suppressAutoHyphens/>
      <w:autoSpaceDE w:val="0"/>
      <w:spacing w:after="0" w:line="100" w:lineRule="atLeast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f1">
    <w:name w:val="Balloon Text"/>
    <w:basedOn w:val="a"/>
    <w:link w:val="af2"/>
    <w:uiPriority w:val="99"/>
    <w:semiHidden/>
    <w:unhideWhenUsed/>
    <w:rsid w:val="00310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310117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84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77B2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E784F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CE7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CE784F"/>
    <w:pPr>
      <w:ind w:left="720"/>
      <w:contextualSpacing/>
    </w:pPr>
  </w:style>
  <w:style w:type="paragraph" w:customStyle="1" w:styleId="headertext">
    <w:name w:val="headertext"/>
    <w:basedOn w:val="a"/>
    <w:uiPriority w:val="99"/>
    <w:semiHidden/>
    <w:rsid w:val="00CE7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uiPriority w:val="99"/>
    <w:semiHidden/>
    <w:rsid w:val="00CE7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basedOn w:val="a"/>
    <w:uiPriority w:val="99"/>
    <w:semiHidden/>
    <w:rsid w:val="00CE7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_"/>
    <w:basedOn w:val="a0"/>
    <w:link w:val="11"/>
    <w:semiHidden/>
    <w:locked/>
    <w:rsid w:val="00CE784F"/>
    <w:rPr>
      <w:rFonts w:ascii="Sylfaen" w:eastAsia="Sylfaen" w:hAnsi="Sylfaen" w:cs="Sylfaen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6"/>
    <w:semiHidden/>
    <w:rsid w:val="00CE784F"/>
    <w:pPr>
      <w:widowControl w:val="0"/>
      <w:shd w:val="clear" w:color="auto" w:fill="FFFFFF"/>
      <w:spacing w:after="300" w:line="317" w:lineRule="exact"/>
      <w:ind w:hanging="1280"/>
      <w:jc w:val="center"/>
    </w:pPr>
    <w:rPr>
      <w:rFonts w:ascii="Sylfaen" w:eastAsia="Sylfaen" w:hAnsi="Sylfaen" w:cs="Sylfaen"/>
      <w:sz w:val="25"/>
      <w:szCs w:val="25"/>
      <w:lang w:eastAsia="en-US"/>
    </w:rPr>
  </w:style>
  <w:style w:type="character" w:customStyle="1" w:styleId="blk">
    <w:name w:val="blk"/>
    <w:basedOn w:val="a0"/>
    <w:rsid w:val="00CE784F"/>
  </w:style>
  <w:style w:type="character" w:styleId="a7">
    <w:name w:val="Strong"/>
    <w:basedOn w:val="a0"/>
    <w:uiPriority w:val="22"/>
    <w:qFormat/>
    <w:rsid w:val="00CE784F"/>
    <w:rPr>
      <w:b/>
      <w:bCs/>
    </w:rPr>
  </w:style>
  <w:style w:type="character" w:customStyle="1" w:styleId="10">
    <w:name w:val="Заголовок 1 Знак"/>
    <w:basedOn w:val="a0"/>
    <w:link w:val="1"/>
    <w:uiPriority w:val="99"/>
    <w:rsid w:val="00777B26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777B2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rsid w:val="00777B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Нормальный (таблица)"/>
    <w:basedOn w:val="a"/>
    <w:next w:val="a"/>
    <w:uiPriority w:val="99"/>
    <w:rsid w:val="00777B2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777B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a">
    <w:name w:val="Body Text"/>
    <w:basedOn w:val="a"/>
    <w:link w:val="ab"/>
    <w:uiPriority w:val="99"/>
    <w:semiHidden/>
    <w:unhideWhenUsed/>
    <w:rsid w:val="002B7CB7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2B7CB7"/>
    <w:rPr>
      <w:rFonts w:eastAsiaTheme="minorEastAsia"/>
      <w:lang w:eastAsia="ru-RU"/>
    </w:rPr>
  </w:style>
  <w:style w:type="table" w:styleId="ac">
    <w:name w:val="Table Grid"/>
    <w:basedOn w:val="a1"/>
    <w:uiPriority w:val="59"/>
    <w:rsid w:val="002B7CB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2B7C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2B7CB7"/>
    <w:rPr>
      <w:rFonts w:eastAsiaTheme="minorEastAsia"/>
      <w:lang w:eastAsia="ru-RU"/>
    </w:rPr>
  </w:style>
  <w:style w:type="paragraph" w:styleId="af">
    <w:name w:val="footer"/>
    <w:basedOn w:val="a"/>
    <w:link w:val="af0"/>
    <w:uiPriority w:val="99"/>
    <w:unhideWhenUsed/>
    <w:rsid w:val="002B7C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2B7CB7"/>
    <w:rPr>
      <w:rFonts w:eastAsiaTheme="minorEastAsia"/>
      <w:lang w:eastAsia="ru-RU"/>
    </w:rPr>
  </w:style>
  <w:style w:type="paragraph" w:customStyle="1" w:styleId="ConsNormal">
    <w:name w:val="ConsNormal"/>
    <w:rsid w:val="0012722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2">
    <w:name w:val="Основной шрифт абзаца1"/>
    <w:rsid w:val="00820A91"/>
  </w:style>
  <w:style w:type="paragraph" w:customStyle="1" w:styleId="ConsPlusNormal0">
    <w:name w:val="ConsPlusNormal"/>
    <w:rsid w:val="00017376"/>
    <w:pPr>
      <w:suppressAutoHyphens/>
      <w:autoSpaceDE w:val="0"/>
      <w:spacing w:after="0" w:line="100" w:lineRule="atLeast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DocList">
    <w:name w:val="ConsPlusDocList"/>
    <w:next w:val="a"/>
    <w:rsid w:val="00017376"/>
    <w:pPr>
      <w:suppressAutoHyphens/>
      <w:autoSpaceDE w:val="0"/>
      <w:spacing w:after="0" w:line="100" w:lineRule="atLeast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f1">
    <w:name w:val="Balloon Text"/>
    <w:basedOn w:val="a"/>
    <w:link w:val="af2"/>
    <w:uiPriority w:val="99"/>
    <w:semiHidden/>
    <w:unhideWhenUsed/>
    <w:rsid w:val="00310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31011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51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5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0D96FAFE09E395FC1A2B44AFDBBB5009739B37D7A0D7A288ED1EF66E157336A22D70EF1EA55A79187FEA1A2DD6120D166C1894B9F179F56D7587454wDU9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E90F55-5438-4CDE-8A88-89B7B5988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520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Оришина Н.И.</dc:creator>
  <cp:lastModifiedBy>remneva</cp:lastModifiedBy>
  <cp:revision>10</cp:revision>
  <cp:lastPrinted>2021-08-23T06:59:00Z</cp:lastPrinted>
  <dcterms:created xsi:type="dcterms:W3CDTF">2021-08-09T07:03:00Z</dcterms:created>
  <dcterms:modified xsi:type="dcterms:W3CDTF">2021-08-23T07:04:00Z</dcterms:modified>
</cp:coreProperties>
</file>